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10" w:rsidRPr="001E44F8" w:rsidRDefault="00954510" w:rsidP="00954510">
      <w:pPr>
        <w:pStyle w:val="Sinespaciado"/>
        <w:jc w:val="both"/>
        <w:rPr>
          <w:rFonts w:ascii="Arial" w:hAnsi="Arial" w:cs="Arial"/>
          <w:b/>
          <w:lang w:val="es-AR"/>
        </w:rPr>
      </w:pPr>
      <w:bookmarkStart w:id="0" w:name="_GoBack"/>
      <w:bookmarkEnd w:id="0"/>
      <w:r w:rsidRPr="001E44F8">
        <w:rPr>
          <w:rFonts w:ascii="Arial" w:hAnsi="Arial" w:cs="Arial"/>
          <w:b/>
          <w:lang w:val="es-AR"/>
        </w:rPr>
        <w:t>NÚCLEO TEMÁTICO: EL OFICIO DE ENSEÑAR, EL OFICIO DE ESTUDIANTE DE EDUCACIÓN SUPERIOR.</w:t>
      </w:r>
    </w:p>
    <w:p w:rsidR="00954510" w:rsidRPr="001E44F8" w:rsidRDefault="00954510" w:rsidP="00954510">
      <w:pPr>
        <w:pStyle w:val="Sinespaciado"/>
        <w:jc w:val="both"/>
        <w:rPr>
          <w:rFonts w:ascii="Arial" w:hAnsi="Arial" w:cs="Arial"/>
          <w:b/>
          <w:lang w:val="es-AR"/>
        </w:rPr>
      </w:pPr>
    </w:p>
    <w:p w:rsidR="00954510" w:rsidRPr="001E44F8" w:rsidRDefault="00954510" w:rsidP="00954510">
      <w:pPr>
        <w:pStyle w:val="Sinespaciado"/>
        <w:jc w:val="both"/>
        <w:rPr>
          <w:rFonts w:ascii="Arial" w:hAnsi="Arial" w:cs="Arial"/>
          <w:b/>
          <w:lang w:val="es-AR"/>
        </w:rPr>
      </w:pPr>
      <w:r w:rsidRPr="001E44F8">
        <w:rPr>
          <w:rFonts w:ascii="Arial" w:hAnsi="Arial" w:cs="Arial"/>
          <w:b/>
          <w:lang w:val="es-AR"/>
        </w:rPr>
        <w:t xml:space="preserve">Profesores Referentes: Práctica Docente </w:t>
      </w:r>
      <w:proofErr w:type="spellStart"/>
      <w:r w:rsidRPr="001E44F8">
        <w:rPr>
          <w:rFonts w:ascii="Arial" w:hAnsi="Arial" w:cs="Arial"/>
          <w:b/>
          <w:lang w:val="es-AR"/>
        </w:rPr>
        <w:t>Educ</w:t>
      </w:r>
      <w:proofErr w:type="spellEnd"/>
      <w:r w:rsidRPr="001E44F8">
        <w:rPr>
          <w:rFonts w:ascii="Arial" w:hAnsi="Arial" w:cs="Arial"/>
          <w:b/>
          <w:lang w:val="es-AR"/>
        </w:rPr>
        <w:t>. Inicial (</w:t>
      </w:r>
      <w:proofErr w:type="spellStart"/>
      <w:r w:rsidRPr="001E44F8">
        <w:rPr>
          <w:rFonts w:ascii="Arial" w:hAnsi="Arial" w:cs="Arial"/>
          <w:b/>
          <w:lang w:val="es-AR"/>
        </w:rPr>
        <w:t>Gargiulo</w:t>
      </w:r>
      <w:proofErr w:type="spellEnd"/>
      <w:r w:rsidRPr="001E44F8">
        <w:rPr>
          <w:rFonts w:ascii="Arial" w:hAnsi="Arial" w:cs="Arial"/>
          <w:b/>
          <w:lang w:val="es-AR"/>
        </w:rPr>
        <w:t xml:space="preserve">, Müller, </w:t>
      </w:r>
      <w:proofErr w:type="spellStart"/>
      <w:r w:rsidRPr="001E44F8">
        <w:rPr>
          <w:rFonts w:ascii="Arial" w:hAnsi="Arial" w:cs="Arial"/>
          <w:b/>
          <w:lang w:val="es-AR"/>
        </w:rPr>
        <w:t>Stola</w:t>
      </w:r>
      <w:proofErr w:type="spellEnd"/>
      <w:r w:rsidRPr="001E44F8">
        <w:rPr>
          <w:rFonts w:ascii="Arial" w:hAnsi="Arial" w:cs="Arial"/>
          <w:b/>
          <w:lang w:val="es-AR"/>
        </w:rPr>
        <w:t>)</w:t>
      </w:r>
    </w:p>
    <w:p w:rsidR="00954510" w:rsidRPr="001E44F8" w:rsidRDefault="00954510" w:rsidP="00954510">
      <w:pPr>
        <w:pStyle w:val="Sinespaciado"/>
        <w:jc w:val="both"/>
        <w:rPr>
          <w:rFonts w:ascii="Arial" w:hAnsi="Arial" w:cs="Arial"/>
          <w:b/>
          <w:lang w:val="es-AR"/>
        </w:rPr>
      </w:pPr>
      <w:r w:rsidRPr="001E44F8">
        <w:rPr>
          <w:rFonts w:ascii="Arial" w:hAnsi="Arial" w:cs="Arial"/>
          <w:b/>
          <w:lang w:val="es-AR"/>
        </w:rPr>
        <w:t xml:space="preserve">Profesores Responsables: </w:t>
      </w:r>
      <w:proofErr w:type="spellStart"/>
      <w:r w:rsidRPr="001E44F8">
        <w:rPr>
          <w:rFonts w:ascii="Arial" w:hAnsi="Arial" w:cs="Arial"/>
          <w:b/>
          <w:lang w:val="es-AR"/>
        </w:rPr>
        <w:t>Veritá</w:t>
      </w:r>
      <w:proofErr w:type="spellEnd"/>
      <w:r w:rsidRPr="001E44F8">
        <w:rPr>
          <w:rFonts w:ascii="Arial" w:hAnsi="Arial" w:cs="Arial"/>
          <w:b/>
          <w:lang w:val="es-AR"/>
        </w:rPr>
        <w:t xml:space="preserve">- </w:t>
      </w:r>
      <w:proofErr w:type="spellStart"/>
      <w:r w:rsidRPr="001E44F8">
        <w:rPr>
          <w:rFonts w:ascii="Arial" w:hAnsi="Arial" w:cs="Arial"/>
          <w:b/>
          <w:lang w:val="es-AR"/>
        </w:rPr>
        <w:t>Reinaudo</w:t>
      </w:r>
      <w:proofErr w:type="spellEnd"/>
      <w:r w:rsidRPr="001E44F8">
        <w:rPr>
          <w:rFonts w:ascii="Arial" w:hAnsi="Arial" w:cs="Arial"/>
          <w:b/>
          <w:lang w:val="es-AR"/>
        </w:rPr>
        <w:t xml:space="preserve">- </w:t>
      </w:r>
      <w:proofErr w:type="spellStart"/>
      <w:r w:rsidRPr="001E44F8">
        <w:rPr>
          <w:rFonts w:ascii="Arial" w:hAnsi="Arial" w:cs="Arial"/>
          <w:b/>
          <w:lang w:val="es-AR"/>
        </w:rPr>
        <w:t>Monasterolo</w:t>
      </w:r>
      <w:proofErr w:type="spellEnd"/>
      <w:r w:rsidRPr="001E44F8">
        <w:rPr>
          <w:rFonts w:ascii="Arial" w:hAnsi="Arial" w:cs="Arial"/>
          <w:b/>
          <w:lang w:val="es-AR"/>
        </w:rPr>
        <w:t xml:space="preserve">- Navarrete- </w:t>
      </w:r>
      <w:proofErr w:type="spellStart"/>
      <w:r w:rsidRPr="001E44F8">
        <w:rPr>
          <w:rFonts w:ascii="Arial" w:hAnsi="Arial" w:cs="Arial"/>
          <w:b/>
          <w:lang w:val="es-AR"/>
        </w:rPr>
        <w:t>Vénica</w:t>
      </w:r>
      <w:proofErr w:type="spellEnd"/>
      <w:r w:rsidRPr="001E44F8">
        <w:rPr>
          <w:rFonts w:ascii="Arial" w:hAnsi="Arial" w:cs="Arial"/>
          <w:b/>
          <w:lang w:val="es-AR"/>
        </w:rPr>
        <w:t xml:space="preserve">- </w:t>
      </w:r>
      <w:proofErr w:type="spellStart"/>
      <w:r w:rsidRPr="001E44F8">
        <w:rPr>
          <w:rFonts w:ascii="Arial" w:hAnsi="Arial" w:cs="Arial"/>
          <w:b/>
          <w:lang w:val="es-AR"/>
        </w:rPr>
        <w:t>Bertoia</w:t>
      </w:r>
      <w:proofErr w:type="spellEnd"/>
      <w:r w:rsidRPr="001E44F8">
        <w:rPr>
          <w:rFonts w:ascii="Arial" w:hAnsi="Arial" w:cs="Arial"/>
          <w:b/>
          <w:lang w:val="es-AR"/>
        </w:rPr>
        <w:t xml:space="preserve">- </w:t>
      </w: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jc w:val="both"/>
        <w:rPr>
          <w:rFonts w:ascii="Arial" w:hAnsi="Arial" w:cs="Arial"/>
          <w:b/>
          <w:lang w:val="es-AR"/>
        </w:rPr>
      </w:pPr>
      <w:r w:rsidRPr="001E44F8">
        <w:rPr>
          <w:rFonts w:ascii="Arial" w:hAnsi="Arial" w:cs="Arial"/>
          <w:b/>
          <w:lang w:val="es-AR"/>
        </w:rPr>
        <w:t>CAPACIDADES NECESARIAS A DESARROLLAR A LO LARGO DE LA CARRERA PARA ASUMIR EL OFICIO DE ENSEÑAR</w:t>
      </w:r>
    </w:p>
    <w:p w:rsidR="00954510" w:rsidRPr="001E44F8" w:rsidRDefault="00954510" w:rsidP="00954510">
      <w:pPr>
        <w:pStyle w:val="Sinespaciado"/>
        <w:jc w:val="both"/>
        <w:rPr>
          <w:rFonts w:ascii="Arial" w:hAnsi="Arial" w:cs="Arial"/>
          <w:b/>
          <w:lang w:val="es-AR"/>
        </w:rPr>
      </w:pPr>
    </w:p>
    <w:p w:rsidR="00954510" w:rsidRPr="001E44F8" w:rsidRDefault="00954510" w:rsidP="00954510">
      <w:pPr>
        <w:pStyle w:val="Sinespaciado"/>
        <w:jc w:val="both"/>
        <w:rPr>
          <w:rFonts w:ascii="Arial" w:hAnsi="Arial" w:cs="Arial"/>
          <w:b/>
          <w:lang w:val="es-AR"/>
        </w:rPr>
      </w:pPr>
      <w:r w:rsidRPr="001E44F8">
        <w:rPr>
          <w:rFonts w:ascii="Arial" w:hAnsi="Arial" w:cs="Arial"/>
          <w:b/>
          <w:lang w:val="es-AR"/>
        </w:rPr>
        <w:t>PRIMERO REFLEXIONEMOS SOBRE EL CONCEPTO DE OFICIO:</w:t>
      </w:r>
    </w:p>
    <w:p w:rsidR="00954510" w:rsidRPr="001E44F8" w:rsidRDefault="00954510" w:rsidP="00954510">
      <w:pPr>
        <w:pStyle w:val="Sinespaciado"/>
        <w:jc w:val="both"/>
        <w:rPr>
          <w:rFonts w:ascii="Arial" w:hAnsi="Arial" w:cs="Arial"/>
          <w:b/>
          <w:lang w:val="es-AR"/>
        </w:rPr>
      </w:pPr>
    </w:p>
    <w:p w:rsidR="00954510" w:rsidRPr="001E44F8" w:rsidRDefault="00954510" w:rsidP="00954510">
      <w:pPr>
        <w:pStyle w:val="Sinespaciado"/>
        <w:jc w:val="both"/>
        <w:rPr>
          <w:rFonts w:ascii="Arial" w:hAnsi="Arial" w:cs="Arial"/>
          <w:lang w:val="es-AR"/>
        </w:rPr>
      </w:pPr>
      <w:r w:rsidRPr="001E44F8">
        <w:rPr>
          <w:rFonts w:ascii="Arial" w:hAnsi="Arial" w:cs="Arial"/>
          <w:lang w:val="es-ES"/>
        </w:rPr>
        <w:t xml:space="preserve">Tiene oficio quien sabe hacer algo. </w:t>
      </w:r>
      <w:proofErr w:type="spellStart"/>
      <w:r w:rsidRPr="001E44F8">
        <w:rPr>
          <w:rFonts w:ascii="Arial" w:hAnsi="Arial" w:cs="Arial"/>
          <w:lang w:val="es-ES"/>
        </w:rPr>
        <w:t>Dubet</w:t>
      </w:r>
      <w:proofErr w:type="spellEnd"/>
      <w:r w:rsidRPr="001E44F8">
        <w:rPr>
          <w:rFonts w:ascii="Arial" w:hAnsi="Arial" w:cs="Arial"/>
          <w:lang w:val="es-ES"/>
        </w:rPr>
        <w:t xml:space="preserve"> lo define de la siguiente manera: “Implica, en primer término, que el trabajo sea objetivable y que el profesional pueda decir: ésta es mi obra, éste es el resultado de mi actividad, puedo mostrarlo y demostrarlo. En este caso no hablo de profesión, sino de oficio concebido como la capacidad de producir algo, de conocerlo y de hacerlo reconocer” (</w:t>
      </w:r>
      <w:proofErr w:type="spellStart"/>
      <w:r w:rsidRPr="001E44F8">
        <w:rPr>
          <w:rFonts w:ascii="Arial" w:hAnsi="Arial" w:cs="Arial"/>
          <w:lang w:val="es-ES"/>
        </w:rPr>
        <w:t>Dubet</w:t>
      </w:r>
      <w:proofErr w:type="spellEnd"/>
      <w:r w:rsidRPr="001E44F8">
        <w:rPr>
          <w:rFonts w:ascii="Arial" w:hAnsi="Arial" w:cs="Arial"/>
          <w:lang w:val="es-ES"/>
        </w:rPr>
        <w:t xml:space="preserve">, </w:t>
      </w:r>
      <w:proofErr w:type="spellStart"/>
      <w:r w:rsidRPr="001E44F8">
        <w:rPr>
          <w:rFonts w:ascii="Arial" w:hAnsi="Arial" w:cs="Arial"/>
          <w:lang w:val="es-ES"/>
        </w:rPr>
        <w:t>op.cit</w:t>
      </w:r>
      <w:proofErr w:type="spellEnd"/>
      <w:r w:rsidRPr="001E44F8">
        <w:rPr>
          <w:rFonts w:ascii="Arial" w:hAnsi="Arial" w:cs="Arial"/>
          <w:lang w:val="es-ES"/>
        </w:rPr>
        <w:t>: 443).</w:t>
      </w:r>
      <w:r w:rsidRPr="001E44F8">
        <w:rPr>
          <w:rFonts w:ascii="Arial" w:hAnsi="Arial" w:cs="Arial"/>
          <w:lang w:val="es-AR"/>
        </w:rPr>
        <w:t xml:space="preserve"> </w:t>
      </w:r>
      <w:r w:rsidRPr="00246C54">
        <w:rPr>
          <w:rFonts w:ascii="Arial" w:hAnsi="Arial" w:cs="Arial"/>
          <w:lang w:val="es-AR"/>
        </w:rPr>
        <w:t>La palabra OFICIO evoca una obra o un producto terminado.</w:t>
      </w: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jc w:val="both"/>
        <w:rPr>
          <w:rFonts w:ascii="Arial" w:hAnsi="Arial" w:cs="Arial"/>
          <w:lang w:val="es-ES"/>
        </w:rPr>
      </w:pPr>
      <w:r w:rsidRPr="001E44F8">
        <w:rPr>
          <w:rFonts w:ascii="Arial" w:hAnsi="Arial" w:cs="Arial"/>
          <w:lang w:val="es-ES"/>
        </w:rPr>
        <w:t>Es cierto que podemos decir que todos sabemos hacer algo bien. Con frecuencia, asociamos la palabra oficio con el trabajo bien hecho, la experiencia, el saber, el talento y la habilidad</w:t>
      </w:r>
      <w:proofErr w:type="gramStart"/>
      <w:r w:rsidRPr="001E44F8">
        <w:rPr>
          <w:rFonts w:ascii="Arial" w:hAnsi="Arial" w:cs="Arial"/>
          <w:lang w:val="es-ES"/>
        </w:rPr>
        <w:t>..</w:t>
      </w:r>
      <w:proofErr w:type="gramEnd"/>
    </w:p>
    <w:p w:rsidR="00954510" w:rsidRPr="001E44F8" w:rsidRDefault="00954510" w:rsidP="00954510">
      <w:pPr>
        <w:pStyle w:val="Sinespaciado"/>
        <w:jc w:val="both"/>
        <w:rPr>
          <w:rFonts w:ascii="Arial" w:hAnsi="Arial" w:cs="Arial"/>
          <w:lang w:val="es-ES"/>
        </w:rPr>
      </w:pPr>
    </w:p>
    <w:p w:rsidR="00954510" w:rsidRPr="001E44F8" w:rsidRDefault="00954510" w:rsidP="00954510">
      <w:pPr>
        <w:pStyle w:val="Sinespaciado"/>
        <w:jc w:val="both"/>
        <w:rPr>
          <w:rFonts w:ascii="Arial" w:hAnsi="Arial" w:cs="Arial"/>
          <w:b/>
          <w:lang w:val="es-ES"/>
        </w:rPr>
      </w:pPr>
      <w:r w:rsidRPr="001E44F8">
        <w:rPr>
          <w:rFonts w:ascii="Arial" w:hAnsi="Arial" w:cs="Arial"/>
          <w:b/>
          <w:lang w:val="es-ES"/>
        </w:rPr>
        <w:t xml:space="preserve">Entonces nos </w:t>
      </w:r>
      <w:r w:rsidRPr="001E44F8">
        <w:rPr>
          <w:rFonts w:ascii="Arial" w:hAnsi="Arial" w:cs="Arial"/>
          <w:b/>
          <w:lang w:val="es-AR"/>
        </w:rPr>
        <w:t>preguntamos</w:t>
      </w:r>
      <w:r w:rsidRPr="001E44F8">
        <w:rPr>
          <w:rFonts w:ascii="Arial" w:hAnsi="Arial" w:cs="Arial"/>
          <w:b/>
          <w:lang w:val="es-ES"/>
        </w:rPr>
        <w:t>:</w:t>
      </w:r>
    </w:p>
    <w:p w:rsidR="00954510" w:rsidRPr="001E44F8" w:rsidRDefault="00954510" w:rsidP="00954510">
      <w:pPr>
        <w:pStyle w:val="Sinespaciado"/>
        <w:jc w:val="both"/>
        <w:rPr>
          <w:rFonts w:ascii="Arial" w:hAnsi="Arial" w:cs="Arial"/>
          <w:lang w:val="es-ES"/>
        </w:rPr>
      </w:pPr>
      <w:r w:rsidRPr="001E44F8">
        <w:rPr>
          <w:rFonts w:ascii="Arial" w:hAnsi="Arial" w:cs="Arial"/>
          <w:lang w:val="es-ES"/>
        </w:rPr>
        <w:t xml:space="preserve">- Como resultado de su trabajo un carpintero obtiene una mesa, un ingeniero, un puente, un cocinero, un rico plato. Y, ¿un profesor? …. Cuál es la obra de un </w:t>
      </w:r>
      <w:r w:rsidRPr="001E44F8">
        <w:rPr>
          <w:rFonts w:ascii="Arial" w:hAnsi="Arial" w:cs="Arial"/>
          <w:lang w:val="es-AR"/>
        </w:rPr>
        <w:t>docente</w:t>
      </w:r>
      <w:proofErr w:type="gramStart"/>
      <w:r w:rsidRPr="001E44F8">
        <w:rPr>
          <w:rFonts w:ascii="Arial" w:hAnsi="Arial" w:cs="Arial"/>
          <w:lang w:val="es-ES"/>
        </w:rPr>
        <w:t>?</w:t>
      </w:r>
      <w:proofErr w:type="gramEnd"/>
    </w:p>
    <w:p w:rsidR="00954510" w:rsidRPr="001E44F8" w:rsidRDefault="00954510" w:rsidP="00954510">
      <w:pPr>
        <w:pStyle w:val="Sinespaciado"/>
        <w:jc w:val="both"/>
        <w:rPr>
          <w:rFonts w:ascii="Arial" w:hAnsi="Arial" w:cs="Arial"/>
          <w:lang w:val="es-ES"/>
        </w:rPr>
      </w:pPr>
    </w:p>
    <w:p w:rsidR="00954510" w:rsidRPr="001E44F8" w:rsidRDefault="00954510" w:rsidP="00954510">
      <w:pPr>
        <w:pStyle w:val="Sinespaciado"/>
        <w:jc w:val="both"/>
        <w:rPr>
          <w:rFonts w:ascii="Arial" w:hAnsi="Arial" w:cs="Arial"/>
          <w:lang w:val="es-ES"/>
        </w:rPr>
      </w:pPr>
      <w:r w:rsidRPr="001E44F8">
        <w:rPr>
          <w:rFonts w:ascii="Arial" w:hAnsi="Arial" w:cs="Arial"/>
          <w:lang w:val="es-ES"/>
        </w:rPr>
        <w:t>Cuando el trabajo del maestro está terminado, no queda nada tangible que exhibir como fruto de su labor; ni una sólida pared de ladrillos, ni un cerebro libre de tumores, ni un motor bien engranado, ni un vestido bien confeccionado,  para señalar con orgullo como prueba de una tarea bien realizada</w:t>
      </w:r>
      <w:r>
        <w:rPr>
          <w:rFonts w:ascii="Arial" w:hAnsi="Arial" w:cs="Arial"/>
          <w:lang w:val="es-ES"/>
        </w:rPr>
        <w:t xml:space="preserve"> </w:t>
      </w:r>
      <w:r w:rsidRPr="001E44F8">
        <w:rPr>
          <w:rFonts w:ascii="Arial" w:hAnsi="Arial" w:cs="Arial"/>
          <w:lang w:val="es-ES"/>
        </w:rPr>
        <w:t>(Jackson,2002:81)</w:t>
      </w:r>
      <w:r>
        <w:rPr>
          <w:rFonts w:ascii="Arial" w:hAnsi="Arial" w:cs="Arial"/>
          <w:lang w:val="es-ES"/>
        </w:rPr>
        <w:t>.</w:t>
      </w:r>
    </w:p>
    <w:p w:rsidR="00954510" w:rsidRPr="001E44F8" w:rsidRDefault="00954510" w:rsidP="00954510">
      <w:pPr>
        <w:pStyle w:val="Sinespaciado"/>
        <w:jc w:val="both"/>
        <w:rPr>
          <w:rFonts w:ascii="Arial" w:hAnsi="Arial" w:cs="Arial"/>
          <w:lang w:val="es-ES"/>
        </w:rPr>
      </w:pPr>
    </w:p>
    <w:p w:rsidR="00954510" w:rsidRDefault="00954510" w:rsidP="00954510">
      <w:pPr>
        <w:pStyle w:val="Sinespaciado"/>
        <w:jc w:val="both"/>
        <w:rPr>
          <w:rFonts w:ascii="Arial" w:hAnsi="Arial" w:cs="Arial"/>
          <w:lang w:val="es-ES"/>
        </w:rPr>
      </w:pPr>
      <w:r w:rsidRPr="001E44F8">
        <w:rPr>
          <w:rFonts w:ascii="Arial" w:hAnsi="Arial" w:cs="Arial"/>
          <w:lang w:val="es-ES"/>
        </w:rPr>
        <w:t>Tal vez la incertidumbre a la hora de enseñar -como dice el mismo Jackson- nos acompañe por siempre. Tal vez tengamos que aceptar que no somos dueños de los efectos que producimos en los otros. Tal vez debamos contentarnos con hacer nuestro trabajo (el orgullo moderado pero vital que proporciona el trabajo bien hecho) y leer, siempre a posteriori, las huellas o marcas que la enseñanza (nuestras enseñanzas) deja (si son exitosas) a su paso.</w:t>
      </w:r>
    </w:p>
    <w:p w:rsidR="00954510" w:rsidRPr="001E44F8" w:rsidRDefault="00954510" w:rsidP="00954510">
      <w:pPr>
        <w:pStyle w:val="Sinespaciado"/>
        <w:jc w:val="both"/>
        <w:rPr>
          <w:rFonts w:ascii="Arial" w:hAnsi="Arial" w:cs="Arial"/>
          <w:lang w:val="es-ES"/>
        </w:rPr>
      </w:pPr>
    </w:p>
    <w:p w:rsidR="00954510" w:rsidRPr="001E44F8" w:rsidRDefault="00954510" w:rsidP="00954510">
      <w:pPr>
        <w:pStyle w:val="Sinespaciado"/>
        <w:jc w:val="both"/>
        <w:rPr>
          <w:rFonts w:ascii="Arial" w:hAnsi="Arial" w:cs="Arial"/>
          <w:lang w:val="es-ES"/>
        </w:rPr>
      </w:pPr>
      <w:r w:rsidRPr="001E44F8">
        <w:rPr>
          <w:rFonts w:ascii="Arial" w:hAnsi="Arial" w:cs="Arial"/>
          <w:lang w:val="es-ES"/>
        </w:rPr>
        <w:t xml:space="preserve">El problema que emerge, cuando nos distanciamos del oficio de enseñar, consiste en lo siguiente: si ya no nos pueden juzgar por lo que hacemos (enseñar) la tentación inmediata es juzgarnos por lo que somos (comprensivos, atentos, inquietos, comprometidos, creativos etc.). </w:t>
      </w:r>
    </w:p>
    <w:p w:rsidR="00954510" w:rsidRPr="001E44F8" w:rsidRDefault="00954510" w:rsidP="00954510">
      <w:pPr>
        <w:pStyle w:val="Sinespaciado"/>
        <w:jc w:val="both"/>
        <w:rPr>
          <w:rFonts w:ascii="Arial" w:hAnsi="Arial" w:cs="Arial"/>
          <w:lang w:val="es-ES"/>
        </w:rPr>
      </w:pPr>
    </w:p>
    <w:p w:rsidR="00954510" w:rsidRPr="001E44F8" w:rsidRDefault="00954510" w:rsidP="00954510">
      <w:pPr>
        <w:pStyle w:val="Sinespaciado"/>
        <w:jc w:val="both"/>
        <w:rPr>
          <w:rFonts w:ascii="Arial" w:hAnsi="Arial" w:cs="Arial"/>
          <w:lang w:val="es-ES"/>
        </w:rPr>
      </w:pPr>
      <w:r w:rsidRPr="001E44F8">
        <w:rPr>
          <w:rFonts w:ascii="Arial" w:hAnsi="Arial" w:cs="Arial"/>
          <w:lang w:val="es-ES"/>
        </w:rPr>
        <w:t xml:space="preserve">La obra, </w:t>
      </w:r>
      <w:r w:rsidRPr="001E44F8">
        <w:rPr>
          <w:rFonts w:ascii="Arial" w:hAnsi="Arial" w:cs="Arial"/>
          <w:lang w:val="es-AR"/>
        </w:rPr>
        <w:t xml:space="preserve"> </w:t>
      </w:r>
      <w:r w:rsidRPr="001E44F8">
        <w:rPr>
          <w:rFonts w:ascii="Arial" w:hAnsi="Arial" w:cs="Arial"/>
          <w:lang w:val="es-ES"/>
        </w:rPr>
        <w:t>el producto que surge del oficio de enseñar contiene el resultado de un proceso que necesita de habilidades del maestro. Una de ellas es el pensamiento creativo</w:t>
      </w:r>
      <w:r>
        <w:rPr>
          <w:rFonts w:ascii="Arial" w:hAnsi="Arial" w:cs="Arial"/>
          <w:lang w:val="es-ES"/>
        </w:rPr>
        <w:t xml:space="preserve">, refiriéndose a </w:t>
      </w:r>
      <w:r w:rsidRPr="001E44F8">
        <w:rPr>
          <w:rFonts w:ascii="Arial" w:hAnsi="Arial" w:cs="Arial"/>
          <w:lang w:val="es-ES"/>
        </w:rPr>
        <w:t xml:space="preserve">una enseñanza creativa. El desarrollo de las habilidades cognitivas es de fundamental importancia para el fomento de la creatividad: “Una enseñanza creativa busca desarrollar al máximo las capacidades y habilidades cognitivas de cada sujeto. El dominio o asimilación de contenidos no conduce necesariamente a mejorar la creatividad, pero sí el desarrollo de habilidades, como observar, sintetizar, relacionar, inferir, interrogar, imaginar, dramatizar, etc. Si la actividad creativa no es el mero resultado de aplicar la imaginación, sino que en ella concurren todas nuestras capacidades y habilidades mentales, el desarrollo de estas contribuirá sin duda al crecimiento del potencial creativo” (Saturnino de la Torre, 2003, pág. 206). </w:t>
      </w:r>
    </w:p>
    <w:p w:rsidR="00954510" w:rsidRPr="001E44F8" w:rsidRDefault="00954510" w:rsidP="00954510">
      <w:pPr>
        <w:pStyle w:val="Sinespaciado"/>
        <w:jc w:val="both"/>
        <w:rPr>
          <w:rFonts w:ascii="Arial" w:hAnsi="Arial" w:cs="Arial"/>
          <w:lang w:val="es-ES"/>
        </w:rPr>
      </w:pP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jc w:val="both"/>
        <w:rPr>
          <w:rFonts w:ascii="Arial" w:hAnsi="Arial" w:cs="Arial"/>
          <w:b/>
          <w:lang w:val="es-AR"/>
        </w:rPr>
      </w:pPr>
      <w:r w:rsidRPr="001E44F8">
        <w:rPr>
          <w:rFonts w:ascii="Arial" w:hAnsi="Arial" w:cs="Arial"/>
          <w:b/>
          <w:lang w:val="es-AR"/>
        </w:rPr>
        <w:t>LA CAPACIDAD CREATIVA AL SERVICIO DEL APRENDIZAJE PARA LUEGO ENSEÑAR.</w:t>
      </w:r>
    </w:p>
    <w:p w:rsidR="00954510" w:rsidRPr="001E44F8" w:rsidRDefault="00954510" w:rsidP="00954510">
      <w:pPr>
        <w:pStyle w:val="Sinespaciado"/>
        <w:jc w:val="both"/>
        <w:rPr>
          <w:rFonts w:ascii="Arial" w:hAnsi="Arial" w:cs="Arial"/>
          <w:b/>
          <w:lang w:val="es-AR"/>
        </w:rPr>
      </w:pPr>
    </w:p>
    <w:p w:rsidR="00954510" w:rsidRPr="001E44F8" w:rsidRDefault="00954510" w:rsidP="00954510">
      <w:pPr>
        <w:pStyle w:val="Sinespaciado"/>
        <w:jc w:val="both"/>
        <w:rPr>
          <w:rFonts w:ascii="Arial" w:hAnsi="Arial" w:cs="Arial"/>
          <w:b/>
          <w:lang w:val="es-AR"/>
        </w:rPr>
      </w:pPr>
      <w:r w:rsidRPr="001E44F8">
        <w:rPr>
          <w:rFonts w:ascii="Arial" w:hAnsi="Arial" w:cs="Arial"/>
          <w:shd w:val="clear" w:color="auto" w:fill="FFFFFF"/>
          <w:lang w:val="es-AR"/>
        </w:rPr>
        <w:t>La creatividad es una capacidad cognitiva de resolución de problemas y de innovación, que impregna la conducta. Es una forma de ser y de pensar, una forma diferente de procesar la información y transformar la realidad.</w:t>
      </w:r>
    </w:p>
    <w:p w:rsidR="00954510" w:rsidRPr="001E44F8" w:rsidRDefault="00954510" w:rsidP="00954510">
      <w:pPr>
        <w:pStyle w:val="Sinespaciado"/>
        <w:jc w:val="both"/>
        <w:rPr>
          <w:rFonts w:ascii="Arial" w:hAnsi="Arial" w:cs="Arial"/>
          <w:b/>
          <w:lang w:val="es-AR"/>
        </w:rPr>
      </w:pPr>
    </w:p>
    <w:p w:rsidR="00954510" w:rsidRPr="001E44F8" w:rsidRDefault="00954510" w:rsidP="00954510">
      <w:pPr>
        <w:pStyle w:val="Prrafodelista"/>
        <w:numPr>
          <w:ilvl w:val="0"/>
          <w:numId w:val="6"/>
        </w:numPr>
        <w:jc w:val="both"/>
        <w:rPr>
          <w:rFonts w:ascii="Arial" w:hAnsi="Arial" w:cs="Arial"/>
          <w:b/>
          <w:lang w:val="es-AR"/>
        </w:rPr>
      </w:pPr>
      <w:r w:rsidRPr="001E44F8">
        <w:rPr>
          <w:rFonts w:ascii="Arial" w:hAnsi="Arial" w:cs="Arial"/>
          <w:b/>
          <w:lang w:val="es-AR"/>
        </w:rPr>
        <w:t>Pensamiento creativo</w:t>
      </w:r>
      <w:r w:rsidRPr="001E44F8">
        <w:rPr>
          <w:rFonts w:ascii="Arial" w:hAnsi="Arial" w:cs="Arial"/>
          <w:lang w:val="es-AR"/>
        </w:rPr>
        <w:t xml:space="preserve">: la curiosidad, la asunción de riesgos, el gusto por la dificultad, la imaginación, la independencia del juicio externo, la flexibilidad, la alta tolerancia a la frustración y a la ambigüedad, el entusiasmo o pasión, la intuición, la iniciativa, el inconformismo, una alta sensibilidad y la apertura a nuevas formas e ideas </w:t>
      </w:r>
      <w:r>
        <w:rPr>
          <w:rFonts w:ascii="Arial" w:hAnsi="Arial" w:cs="Arial"/>
          <w:lang w:val="es-AR"/>
        </w:rPr>
        <w:t xml:space="preserve">definiríamos </w:t>
      </w:r>
      <w:r w:rsidRPr="001E44F8">
        <w:rPr>
          <w:rFonts w:ascii="Arial" w:hAnsi="Arial" w:cs="Arial"/>
          <w:lang w:val="es-AR"/>
        </w:rPr>
        <w:t xml:space="preserve">permite encontrar soluciones a los retos. Es aquel que permite a un alumno resolver una situación problemática que se le presente </w:t>
      </w:r>
      <w:proofErr w:type="gramStart"/>
      <w:r w:rsidRPr="001E44F8">
        <w:rPr>
          <w:rFonts w:ascii="Arial" w:hAnsi="Arial" w:cs="Arial"/>
          <w:lang w:val="es-AR"/>
        </w:rPr>
        <w:t xml:space="preserve">( </w:t>
      </w:r>
      <w:proofErr w:type="spellStart"/>
      <w:r w:rsidRPr="001E44F8">
        <w:rPr>
          <w:rFonts w:ascii="Arial" w:hAnsi="Arial" w:cs="Arial"/>
          <w:lang w:val="es-AR"/>
        </w:rPr>
        <w:t>Ej</w:t>
      </w:r>
      <w:proofErr w:type="spellEnd"/>
      <w:proofErr w:type="gramEnd"/>
      <w:r w:rsidRPr="001E44F8">
        <w:rPr>
          <w:rFonts w:ascii="Arial" w:hAnsi="Arial" w:cs="Arial"/>
          <w:lang w:val="es-AR"/>
        </w:rPr>
        <w:t>: encontrar una estrategia para aprender), y a un maestro, redefinir un proceso al ver el resultado de determinados indicadores detecta en el alumno.</w:t>
      </w:r>
    </w:p>
    <w:p w:rsidR="00954510" w:rsidRPr="001E44F8" w:rsidRDefault="00954510" w:rsidP="00954510">
      <w:pPr>
        <w:pStyle w:val="Sinespaciado"/>
        <w:numPr>
          <w:ilvl w:val="0"/>
          <w:numId w:val="3"/>
        </w:numPr>
        <w:jc w:val="both"/>
        <w:rPr>
          <w:rFonts w:ascii="Arial" w:hAnsi="Arial" w:cs="Arial"/>
          <w:lang w:val="es-AR"/>
        </w:rPr>
      </w:pPr>
      <w:r w:rsidRPr="001E44F8">
        <w:rPr>
          <w:rFonts w:ascii="Arial" w:hAnsi="Arial" w:cs="Arial"/>
          <w:lang w:val="es-AR"/>
        </w:rPr>
        <w:t xml:space="preserve">La </w:t>
      </w:r>
      <w:r w:rsidRPr="001E44F8">
        <w:rPr>
          <w:rFonts w:ascii="Arial" w:hAnsi="Arial" w:cs="Arial"/>
          <w:b/>
          <w:lang w:val="es-AR"/>
        </w:rPr>
        <w:t>Creatividad</w:t>
      </w:r>
      <w:r w:rsidRPr="001E44F8">
        <w:rPr>
          <w:rFonts w:ascii="Arial" w:hAnsi="Arial" w:cs="Arial"/>
          <w:lang w:val="es-AR"/>
        </w:rPr>
        <w:t xml:space="preserve"> como proceso productivo, expresivo, inventivo, innovador y emergente da valor honesto a las propias ideas y creaciones.</w:t>
      </w: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jc w:val="both"/>
        <w:rPr>
          <w:rFonts w:ascii="Arial" w:hAnsi="Arial" w:cs="Arial"/>
          <w:lang w:val="es-AR"/>
        </w:rPr>
      </w:pPr>
      <w:r w:rsidRPr="001E44F8">
        <w:rPr>
          <w:rFonts w:ascii="Arial" w:hAnsi="Arial" w:cs="Arial"/>
          <w:lang w:val="es-AR"/>
        </w:rPr>
        <w:t>El desarrollo de la capacidad creativa se basa en las habilidades como un pensamiento  reflexivo, flexible, divergente, solución independiente y autónoma de problemas, habilidad de indagación y problematización, etc., Esta capacidad nos permite precisamente apuntar a los propósitos formativos que corresponden a las exigencias de una sociedad atravesada por el paradigma de la complejidad.</w:t>
      </w: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jc w:val="both"/>
        <w:rPr>
          <w:rFonts w:ascii="Arial" w:hAnsi="Arial" w:cs="Arial"/>
          <w:lang w:val="es-AR"/>
        </w:rPr>
      </w:pPr>
      <w:r w:rsidRPr="001E44F8">
        <w:rPr>
          <w:rFonts w:ascii="Arial" w:hAnsi="Arial" w:cs="Arial"/>
          <w:lang w:val="es-AR"/>
        </w:rPr>
        <w:t xml:space="preserve">Desde la posición de Margaret A. </w:t>
      </w:r>
      <w:proofErr w:type="spellStart"/>
      <w:r w:rsidRPr="001E44F8">
        <w:rPr>
          <w:rFonts w:ascii="Arial" w:hAnsi="Arial" w:cs="Arial"/>
          <w:lang w:val="es-AR"/>
        </w:rPr>
        <w:t>Boden</w:t>
      </w:r>
      <w:proofErr w:type="spellEnd"/>
      <w:r w:rsidRPr="001E44F8">
        <w:rPr>
          <w:rFonts w:ascii="Arial" w:hAnsi="Arial" w:cs="Arial"/>
          <w:lang w:val="es-AR"/>
        </w:rPr>
        <w:t xml:space="preserve"> (1994), la creatividad no requiere de un poder específico, sino que representa un aspecto de la inteligencia en general y a su vez involucra muchas capacidades humanas ordinarias, al igual como exige de un conocimiento experto y requiere de un desarrollo habilidoso de un gran número de destrezas psicológicas cotidianas, tales como observar, recordar y reconocer, cada u</w:t>
      </w:r>
      <w:r>
        <w:rPr>
          <w:rFonts w:ascii="Arial" w:hAnsi="Arial" w:cs="Arial"/>
          <w:lang w:val="es-AR"/>
        </w:rPr>
        <w:t xml:space="preserve">na de las cuales involucra a su </w:t>
      </w:r>
      <w:r w:rsidRPr="001E44F8">
        <w:rPr>
          <w:rFonts w:ascii="Arial" w:hAnsi="Arial" w:cs="Arial"/>
          <w:lang w:val="es-AR"/>
        </w:rPr>
        <w:t>vez procesos interpretativos sutiles y estructuras mentales complejas.</w:t>
      </w: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jc w:val="both"/>
        <w:rPr>
          <w:rFonts w:ascii="Arial" w:hAnsi="Arial" w:cs="Arial"/>
          <w:b/>
          <w:lang w:val="es-AR"/>
        </w:rPr>
      </w:pPr>
      <w:r w:rsidRPr="001E44F8">
        <w:rPr>
          <w:rFonts w:ascii="Arial" w:hAnsi="Arial" w:cs="Arial"/>
          <w:b/>
          <w:lang w:val="es-AR"/>
        </w:rPr>
        <w:t>PROCESO DEL PENSAMIENTO CREATIVO:</w:t>
      </w:r>
    </w:p>
    <w:p w:rsidR="00954510" w:rsidRPr="001E44F8" w:rsidRDefault="00954510" w:rsidP="00954510">
      <w:pPr>
        <w:pStyle w:val="Sinespaciado"/>
        <w:numPr>
          <w:ilvl w:val="0"/>
          <w:numId w:val="5"/>
        </w:numPr>
        <w:jc w:val="both"/>
        <w:rPr>
          <w:rFonts w:ascii="Arial" w:hAnsi="Arial" w:cs="Arial"/>
          <w:lang w:val="es-AR"/>
        </w:rPr>
      </w:pPr>
      <w:r w:rsidRPr="001E44F8">
        <w:rPr>
          <w:rFonts w:ascii="Arial" w:hAnsi="Arial" w:cs="Arial"/>
          <w:lang w:val="es-AR"/>
        </w:rPr>
        <w:t>Aceptar el reto</w:t>
      </w:r>
    </w:p>
    <w:p w:rsidR="00954510" w:rsidRPr="001E44F8" w:rsidRDefault="00954510" w:rsidP="00954510">
      <w:pPr>
        <w:pStyle w:val="Sinespaciado"/>
        <w:numPr>
          <w:ilvl w:val="0"/>
          <w:numId w:val="5"/>
        </w:numPr>
        <w:jc w:val="both"/>
        <w:rPr>
          <w:rFonts w:ascii="Arial" w:hAnsi="Arial" w:cs="Arial"/>
          <w:lang w:val="es-AR"/>
        </w:rPr>
      </w:pPr>
      <w:r w:rsidRPr="001E44F8">
        <w:rPr>
          <w:rFonts w:ascii="Arial" w:hAnsi="Arial" w:cs="Arial"/>
          <w:lang w:val="es-AR"/>
        </w:rPr>
        <w:t>Entrar en pánico</w:t>
      </w:r>
    </w:p>
    <w:p w:rsidR="00954510" w:rsidRPr="001E44F8" w:rsidRDefault="00954510" w:rsidP="00954510">
      <w:pPr>
        <w:pStyle w:val="Sinespaciado"/>
        <w:numPr>
          <w:ilvl w:val="0"/>
          <w:numId w:val="5"/>
        </w:numPr>
        <w:jc w:val="both"/>
        <w:rPr>
          <w:rFonts w:ascii="Arial" w:hAnsi="Arial" w:cs="Arial"/>
          <w:lang w:val="es-AR"/>
        </w:rPr>
      </w:pPr>
      <w:r w:rsidRPr="001E44F8">
        <w:rPr>
          <w:rFonts w:ascii="Arial" w:hAnsi="Arial" w:cs="Arial"/>
          <w:lang w:val="es-AR"/>
        </w:rPr>
        <w:t>Informarse (leer, estudiar, conocer, indagar, curiosear)</w:t>
      </w:r>
    </w:p>
    <w:p w:rsidR="00954510" w:rsidRPr="001E44F8" w:rsidRDefault="00954510" w:rsidP="00954510">
      <w:pPr>
        <w:pStyle w:val="Sinespaciado"/>
        <w:numPr>
          <w:ilvl w:val="0"/>
          <w:numId w:val="5"/>
        </w:numPr>
        <w:jc w:val="both"/>
        <w:rPr>
          <w:rFonts w:ascii="Arial" w:hAnsi="Arial" w:cs="Arial"/>
          <w:lang w:val="es-AR"/>
        </w:rPr>
      </w:pPr>
      <w:r w:rsidRPr="001E44F8">
        <w:rPr>
          <w:rFonts w:ascii="Arial" w:hAnsi="Arial" w:cs="Arial"/>
          <w:lang w:val="es-AR"/>
        </w:rPr>
        <w:t>Relajarse y divertirse (recreo para que decante la información)</w:t>
      </w:r>
    </w:p>
    <w:p w:rsidR="00954510" w:rsidRPr="001E44F8" w:rsidRDefault="00954510" w:rsidP="00954510">
      <w:pPr>
        <w:pStyle w:val="Sinespaciado"/>
        <w:numPr>
          <w:ilvl w:val="0"/>
          <w:numId w:val="5"/>
        </w:numPr>
        <w:jc w:val="both"/>
        <w:rPr>
          <w:rFonts w:ascii="Arial" w:hAnsi="Arial" w:cs="Arial"/>
          <w:lang w:val="es-AR"/>
        </w:rPr>
      </w:pPr>
      <w:r w:rsidRPr="001E44F8">
        <w:rPr>
          <w:rFonts w:ascii="Arial" w:hAnsi="Arial" w:cs="Arial"/>
          <w:lang w:val="es-AR"/>
        </w:rPr>
        <w:t>Dejar que suceda</w:t>
      </w:r>
    </w:p>
    <w:p w:rsidR="00954510" w:rsidRPr="001E44F8" w:rsidRDefault="00954510" w:rsidP="00954510">
      <w:pPr>
        <w:pStyle w:val="Sinespaciado"/>
        <w:numPr>
          <w:ilvl w:val="0"/>
          <w:numId w:val="5"/>
        </w:numPr>
        <w:jc w:val="both"/>
        <w:rPr>
          <w:rFonts w:ascii="Arial" w:hAnsi="Arial" w:cs="Arial"/>
          <w:lang w:val="es-AR"/>
        </w:rPr>
      </w:pPr>
      <w:r w:rsidRPr="001E44F8">
        <w:rPr>
          <w:rFonts w:ascii="Arial" w:hAnsi="Arial" w:cs="Arial"/>
          <w:lang w:val="es-AR"/>
        </w:rPr>
        <w:t>Tener siempre a mano algo donde escribir (las ideas, las imágenes, las opiniones, lo que surja en la mente)</w:t>
      </w:r>
    </w:p>
    <w:p w:rsidR="00954510" w:rsidRPr="001E44F8" w:rsidRDefault="00954510" w:rsidP="00954510">
      <w:pPr>
        <w:pStyle w:val="Sinespaciado"/>
        <w:ind w:left="720"/>
        <w:jc w:val="both"/>
        <w:rPr>
          <w:rFonts w:ascii="Arial" w:hAnsi="Arial" w:cs="Arial"/>
          <w:lang w:val="es-AR"/>
        </w:rPr>
      </w:pPr>
    </w:p>
    <w:p w:rsidR="00954510" w:rsidRPr="001E44F8" w:rsidRDefault="00954510" w:rsidP="00954510">
      <w:pPr>
        <w:pStyle w:val="Sinespaciado"/>
        <w:jc w:val="both"/>
        <w:rPr>
          <w:rFonts w:ascii="Arial" w:hAnsi="Arial" w:cs="Arial"/>
          <w:lang w:val="es-AR"/>
        </w:rPr>
      </w:pPr>
      <w:r w:rsidRPr="001E44F8">
        <w:rPr>
          <w:rFonts w:ascii="Arial" w:hAnsi="Arial" w:cs="Arial"/>
          <w:b/>
          <w:lang w:val="es-AR"/>
        </w:rPr>
        <w:t xml:space="preserve">ACTIVIDAD: </w:t>
      </w:r>
      <w:r w:rsidRPr="001E44F8">
        <w:rPr>
          <w:rFonts w:ascii="Arial" w:hAnsi="Arial" w:cs="Arial"/>
          <w:lang w:val="es-AR"/>
        </w:rPr>
        <w:t>Propongo que hagamos una actividad creativa por grupos (ejemplo: “modelar” el estado anímico actual de las alumnas en una escultura hecha con papel de diario.) para que experimenten estos pasos.</w:t>
      </w:r>
    </w:p>
    <w:p w:rsidR="00954510" w:rsidRPr="001E44F8" w:rsidRDefault="00954510" w:rsidP="00954510">
      <w:pPr>
        <w:pStyle w:val="Sinespaciado"/>
        <w:jc w:val="both"/>
        <w:rPr>
          <w:rFonts w:ascii="Arial" w:hAnsi="Arial" w:cs="Arial"/>
          <w:lang w:val="es-AR"/>
        </w:rPr>
      </w:pPr>
      <w:r w:rsidRPr="001E44F8">
        <w:rPr>
          <w:rFonts w:ascii="Arial" w:hAnsi="Arial" w:cs="Arial"/>
          <w:lang w:val="es-AR"/>
        </w:rPr>
        <w:t xml:space="preserve">Luego de la experiencia, trabajar los conceptos antes mencionados, socializar las producciones y reflexionar sobre los 6 pasos del pensamiento creativo poniendo en juego el pensamiento analítico. </w:t>
      </w:r>
    </w:p>
    <w:p w:rsidR="00954510" w:rsidRPr="001E44F8" w:rsidRDefault="00954510" w:rsidP="00954510">
      <w:pPr>
        <w:pStyle w:val="Sinespaciado"/>
        <w:jc w:val="both"/>
        <w:rPr>
          <w:rFonts w:ascii="Arial" w:hAnsi="Arial" w:cs="Arial"/>
          <w:lang w:val="es-AR"/>
        </w:rPr>
      </w:pPr>
    </w:p>
    <w:p w:rsidR="00450F71" w:rsidRDefault="00450F71" w:rsidP="00954510">
      <w:pPr>
        <w:pStyle w:val="Sinespaciado"/>
        <w:jc w:val="both"/>
        <w:rPr>
          <w:rFonts w:ascii="Arial" w:hAnsi="Arial" w:cs="Arial"/>
          <w:b/>
          <w:lang w:val="es-AR"/>
        </w:rPr>
      </w:pPr>
    </w:p>
    <w:p w:rsidR="00450F71" w:rsidRDefault="00450F71" w:rsidP="00954510">
      <w:pPr>
        <w:pStyle w:val="Sinespaciado"/>
        <w:jc w:val="both"/>
        <w:rPr>
          <w:rFonts w:ascii="Arial" w:hAnsi="Arial" w:cs="Arial"/>
          <w:b/>
          <w:lang w:val="es-AR"/>
        </w:rPr>
      </w:pPr>
    </w:p>
    <w:p w:rsidR="00450F71" w:rsidRDefault="00450F71" w:rsidP="00954510">
      <w:pPr>
        <w:pStyle w:val="Sinespaciado"/>
        <w:jc w:val="both"/>
        <w:rPr>
          <w:rFonts w:ascii="Arial" w:hAnsi="Arial" w:cs="Arial"/>
          <w:b/>
          <w:lang w:val="es-AR"/>
        </w:rPr>
      </w:pPr>
    </w:p>
    <w:p w:rsidR="00954510" w:rsidRPr="001E44F8" w:rsidRDefault="00954510" w:rsidP="00954510">
      <w:pPr>
        <w:pStyle w:val="Sinespaciado"/>
        <w:jc w:val="both"/>
        <w:rPr>
          <w:rFonts w:ascii="Arial" w:hAnsi="Arial" w:cs="Arial"/>
          <w:color w:val="444444"/>
          <w:shd w:val="clear" w:color="auto" w:fill="FFFFFF"/>
          <w:lang w:val="es-AR"/>
        </w:rPr>
      </w:pPr>
      <w:r w:rsidRPr="001E44F8">
        <w:rPr>
          <w:rFonts w:ascii="Arial" w:hAnsi="Arial" w:cs="Arial"/>
          <w:b/>
          <w:lang w:val="es-AR"/>
        </w:rPr>
        <w:t>OTROS TIPOS DE PENSAMIENTO COMO DESTREZAS PARA ENTFRENTAR DESAFIOS:</w:t>
      </w:r>
      <w:r w:rsidRPr="001E44F8">
        <w:rPr>
          <w:rFonts w:ascii="Arial" w:hAnsi="Arial" w:cs="Arial"/>
          <w:color w:val="444444"/>
          <w:shd w:val="clear" w:color="auto" w:fill="FFFFFF"/>
          <w:lang w:val="es-AR"/>
        </w:rPr>
        <w:t xml:space="preserve"> </w:t>
      </w:r>
    </w:p>
    <w:p w:rsidR="00954510" w:rsidRPr="001E44F8" w:rsidRDefault="00954510" w:rsidP="00954510">
      <w:pPr>
        <w:pStyle w:val="Sinespaciado"/>
        <w:jc w:val="both"/>
        <w:rPr>
          <w:rFonts w:ascii="Arial" w:hAnsi="Arial" w:cs="Arial"/>
          <w:b/>
          <w:lang w:val="es-AR"/>
        </w:rPr>
      </w:pPr>
    </w:p>
    <w:p w:rsidR="00954510" w:rsidRPr="001E44F8" w:rsidRDefault="00954510" w:rsidP="00954510">
      <w:pPr>
        <w:jc w:val="both"/>
        <w:rPr>
          <w:rFonts w:ascii="Arial" w:hAnsi="Arial" w:cs="Arial"/>
          <w:b/>
          <w:lang w:val="es-AR"/>
        </w:rPr>
      </w:pPr>
      <w:r w:rsidRPr="001E44F8">
        <w:rPr>
          <w:rFonts w:ascii="Arial" w:hAnsi="Arial" w:cs="Arial"/>
          <w:b/>
          <w:lang w:val="es-AR"/>
        </w:rPr>
        <w:t>Pensamiento crítico</w:t>
      </w:r>
    </w:p>
    <w:p w:rsidR="00954510" w:rsidRPr="001E44F8" w:rsidRDefault="00954510" w:rsidP="00954510">
      <w:pPr>
        <w:pStyle w:val="Sinespaciado"/>
        <w:jc w:val="both"/>
        <w:rPr>
          <w:rFonts w:ascii="Arial" w:hAnsi="Arial" w:cs="Arial"/>
          <w:lang w:val="es-AR"/>
        </w:rPr>
      </w:pPr>
      <w:r w:rsidRPr="001E44F8">
        <w:rPr>
          <w:rFonts w:ascii="Arial" w:hAnsi="Arial" w:cs="Arial"/>
          <w:lang w:val="es-AR"/>
        </w:rPr>
        <w:t xml:space="preserve">El pensamiento crítico es una actividad reflexiva que permite analizar lo bien fundado de los resultados de la propia reflexión como los de la reflexión ajena. Se trata de un pensamiento totalmente orientado hacia la acción. Siempre hace su aparición en un contexto de resolución de problemas y en la interacción con otras personas. </w:t>
      </w:r>
    </w:p>
    <w:p w:rsidR="00954510" w:rsidRPr="001E44F8" w:rsidRDefault="00954510" w:rsidP="00954510">
      <w:pPr>
        <w:pStyle w:val="Sinespaciado"/>
        <w:jc w:val="both"/>
        <w:rPr>
          <w:rFonts w:ascii="Arial" w:hAnsi="Arial" w:cs="Arial"/>
          <w:lang w:val="es-AR"/>
        </w:rPr>
      </w:pPr>
      <w:r w:rsidRPr="001E44F8">
        <w:rPr>
          <w:rFonts w:ascii="Arial" w:hAnsi="Arial" w:cs="Arial"/>
          <w:lang w:val="es-AR"/>
        </w:rPr>
        <w:t xml:space="preserve">Lo fundamental para desarrollar el pensamiento crítico son las competencias </w:t>
      </w:r>
      <w:proofErr w:type="spellStart"/>
      <w:r w:rsidRPr="001E44F8">
        <w:rPr>
          <w:rFonts w:ascii="Arial" w:hAnsi="Arial" w:cs="Arial"/>
          <w:lang w:val="es-AR"/>
        </w:rPr>
        <w:t>metacognitivas</w:t>
      </w:r>
      <w:proofErr w:type="spellEnd"/>
      <w:r w:rsidRPr="001E44F8">
        <w:rPr>
          <w:rFonts w:ascii="Arial" w:hAnsi="Arial" w:cs="Arial"/>
          <w:lang w:val="es-AR"/>
        </w:rPr>
        <w:t xml:space="preserve"> y la evaluación epistemológica (pensar sobre lo que se piensa), lo cual tiene implicaciones para la enseñanza (Nieves y Saiz, 2011)</w:t>
      </w:r>
    </w:p>
    <w:p w:rsidR="00954510" w:rsidRPr="001E44F8" w:rsidRDefault="00954510" w:rsidP="00954510">
      <w:pPr>
        <w:pStyle w:val="Sinespaciado"/>
        <w:jc w:val="both"/>
        <w:rPr>
          <w:rFonts w:ascii="Arial" w:hAnsi="Arial" w:cs="Arial"/>
          <w:lang w:val="es-AR"/>
        </w:rPr>
      </w:pPr>
      <w:r>
        <w:rPr>
          <w:rFonts w:ascii="Arial" w:hAnsi="Arial" w:cs="Arial"/>
          <w:lang w:val="es-AR"/>
        </w:rPr>
        <w:t xml:space="preserve">Es el tipo </w:t>
      </w:r>
      <w:r w:rsidRPr="001E44F8">
        <w:rPr>
          <w:rFonts w:ascii="Arial" w:hAnsi="Arial" w:cs="Arial"/>
          <w:lang w:val="es-AR"/>
        </w:rPr>
        <w:t>de pensamiento que se caracteriza por manejar, dominar las ideas. Su principal función no es</w:t>
      </w:r>
    </w:p>
    <w:p w:rsidR="00954510" w:rsidRDefault="00954510" w:rsidP="00954510">
      <w:pPr>
        <w:pStyle w:val="Sinespaciado"/>
        <w:jc w:val="both"/>
        <w:rPr>
          <w:rFonts w:ascii="Arial" w:hAnsi="Arial" w:cs="Arial"/>
          <w:lang w:val="es-AR"/>
        </w:rPr>
      </w:pPr>
      <w:proofErr w:type="gramStart"/>
      <w:r w:rsidRPr="001E44F8">
        <w:rPr>
          <w:rFonts w:ascii="Arial" w:hAnsi="Arial" w:cs="Arial"/>
          <w:lang w:val="es-AR"/>
        </w:rPr>
        <w:t>generar</w:t>
      </w:r>
      <w:proofErr w:type="gramEnd"/>
      <w:r w:rsidRPr="001E44F8">
        <w:rPr>
          <w:rFonts w:ascii="Arial" w:hAnsi="Arial" w:cs="Arial"/>
          <w:lang w:val="es-AR"/>
        </w:rPr>
        <w:t xml:space="preserve"> ideas sino revisarlas, evaluarlas y repasar qué es lo q</w:t>
      </w:r>
      <w:r>
        <w:rPr>
          <w:rFonts w:ascii="Arial" w:hAnsi="Arial" w:cs="Arial"/>
          <w:lang w:val="es-AR"/>
        </w:rPr>
        <w:t xml:space="preserve">ue se entiende, se procesa y se </w:t>
      </w:r>
      <w:r w:rsidRPr="001E44F8">
        <w:rPr>
          <w:rFonts w:ascii="Arial" w:hAnsi="Arial" w:cs="Arial"/>
          <w:lang w:val="es-AR"/>
        </w:rPr>
        <w:t>comunica mediante los otros tipos de pensamiento (verbal, matemá</w:t>
      </w:r>
      <w:r>
        <w:rPr>
          <w:rFonts w:ascii="Arial" w:hAnsi="Arial" w:cs="Arial"/>
          <w:lang w:val="es-AR"/>
        </w:rPr>
        <w:t xml:space="preserve">tico, lógico, etcétera). Por lo </w:t>
      </w:r>
      <w:r w:rsidRPr="001E44F8">
        <w:rPr>
          <w:rFonts w:ascii="Arial" w:hAnsi="Arial" w:cs="Arial"/>
          <w:lang w:val="es-AR"/>
        </w:rPr>
        <w:t xml:space="preserve">tanto, el pensador crítico es aquel que es capaz de pensar por sí mismo. </w:t>
      </w:r>
    </w:p>
    <w:p w:rsidR="00954510" w:rsidRPr="001E44F8" w:rsidRDefault="00954510" w:rsidP="00954510">
      <w:pPr>
        <w:pStyle w:val="Sinespaciado"/>
        <w:jc w:val="both"/>
        <w:rPr>
          <w:rFonts w:ascii="Arial" w:hAnsi="Arial" w:cs="Arial"/>
          <w:lang w:val="es-AR"/>
        </w:rPr>
      </w:pPr>
      <w:r>
        <w:rPr>
          <w:rFonts w:ascii="Arial" w:hAnsi="Arial" w:cs="Arial"/>
          <w:lang w:val="es-AR"/>
        </w:rPr>
        <w:t xml:space="preserve">El pensamiento crítico </w:t>
      </w:r>
      <w:r w:rsidRPr="001E44F8">
        <w:rPr>
          <w:rFonts w:ascii="Arial" w:hAnsi="Arial" w:cs="Arial"/>
          <w:lang w:val="es-AR"/>
        </w:rPr>
        <w:t>está formado tanto de habilidades como de disposiciones, tal como lo han demostrado autores</w:t>
      </w:r>
    </w:p>
    <w:p w:rsidR="00954510" w:rsidRPr="001E44F8" w:rsidRDefault="00954510" w:rsidP="00954510">
      <w:pPr>
        <w:pStyle w:val="Sinespaciado"/>
        <w:jc w:val="both"/>
        <w:rPr>
          <w:rFonts w:ascii="Arial" w:hAnsi="Arial" w:cs="Arial"/>
          <w:lang w:val="es-AR"/>
        </w:rPr>
      </w:pPr>
      <w:proofErr w:type="gramStart"/>
      <w:r w:rsidRPr="001E44F8">
        <w:rPr>
          <w:rFonts w:ascii="Arial" w:hAnsi="Arial" w:cs="Arial"/>
          <w:lang w:val="es-AR"/>
        </w:rPr>
        <w:t>como</w:t>
      </w:r>
      <w:proofErr w:type="gramEnd"/>
      <w:r w:rsidRPr="001E44F8">
        <w:rPr>
          <w:rFonts w:ascii="Arial" w:hAnsi="Arial" w:cs="Arial"/>
          <w:lang w:val="es-AR"/>
        </w:rPr>
        <w:t xml:space="preserve"> Ennis (2011) y </w:t>
      </w:r>
      <w:proofErr w:type="spellStart"/>
      <w:r w:rsidRPr="001E44F8">
        <w:rPr>
          <w:rFonts w:ascii="Arial" w:hAnsi="Arial" w:cs="Arial"/>
          <w:lang w:val="es-AR"/>
        </w:rPr>
        <w:t>Halone</w:t>
      </w:r>
      <w:proofErr w:type="spellEnd"/>
      <w:r w:rsidRPr="001E44F8">
        <w:rPr>
          <w:rFonts w:ascii="Arial" w:hAnsi="Arial" w:cs="Arial"/>
          <w:lang w:val="es-AR"/>
        </w:rPr>
        <w:t xml:space="preserve"> (1986), de conocimiento relevantes como lo propone </w:t>
      </w:r>
      <w:proofErr w:type="spellStart"/>
      <w:r w:rsidRPr="001E44F8">
        <w:rPr>
          <w:rFonts w:ascii="Arial" w:hAnsi="Arial" w:cs="Arial"/>
          <w:lang w:val="es-AR"/>
        </w:rPr>
        <w:t>McPeck</w:t>
      </w:r>
      <w:proofErr w:type="spellEnd"/>
    </w:p>
    <w:p w:rsidR="00954510" w:rsidRPr="001E44F8" w:rsidRDefault="00954510" w:rsidP="00954510">
      <w:pPr>
        <w:pStyle w:val="Sinespaciado"/>
        <w:jc w:val="both"/>
        <w:rPr>
          <w:rFonts w:ascii="Arial" w:hAnsi="Arial" w:cs="Arial"/>
          <w:lang w:val="es-AR"/>
        </w:rPr>
      </w:pPr>
      <w:r w:rsidRPr="001E44F8">
        <w:rPr>
          <w:rFonts w:ascii="Arial" w:hAnsi="Arial" w:cs="Arial"/>
          <w:lang w:val="es-AR"/>
        </w:rPr>
        <w:t xml:space="preserve">(1990), y competencias </w:t>
      </w:r>
      <w:proofErr w:type="spellStart"/>
      <w:r w:rsidRPr="001E44F8">
        <w:rPr>
          <w:rFonts w:ascii="Arial" w:hAnsi="Arial" w:cs="Arial"/>
          <w:lang w:val="es-AR"/>
        </w:rPr>
        <w:t>metacognitivas</w:t>
      </w:r>
      <w:proofErr w:type="spellEnd"/>
      <w:r w:rsidRPr="001E44F8">
        <w:rPr>
          <w:rFonts w:ascii="Arial" w:hAnsi="Arial" w:cs="Arial"/>
          <w:lang w:val="es-AR"/>
        </w:rPr>
        <w:t xml:space="preserve"> (Kuhn y </w:t>
      </w:r>
      <w:proofErr w:type="spellStart"/>
      <w:r w:rsidRPr="001E44F8">
        <w:rPr>
          <w:rFonts w:ascii="Arial" w:hAnsi="Arial" w:cs="Arial"/>
          <w:lang w:val="es-AR"/>
        </w:rPr>
        <w:t>Weinstock</w:t>
      </w:r>
      <w:proofErr w:type="spellEnd"/>
      <w:r w:rsidRPr="001E44F8">
        <w:rPr>
          <w:rFonts w:ascii="Arial" w:hAnsi="Arial" w:cs="Arial"/>
          <w:lang w:val="es-AR"/>
        </w:rPr>
        <w:t>, 2002).</w:t>
      </w: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jc w:val="both"/>
        <w:rPr>
          <w:rFonts w:ascii="Arial" w:hAnsi="Arial" w:cs="Arial"/>
          <w:b/>
          <w:lang w:val="es-AR"/>
        </w:rPr>
      </w:pPr>
      <w:r w:rsidRPr="001E44F8">
        <w:rPr>
          <w:rFonts w:ascii="Arial" w:hAnsi="Arial" w:cs="Arial"/>
          <w:b/>
          <w:lang w:val="es-AR"/>
        </w:rPr>
        <w:t>HABILIDADES BÁSICAS DEL PENSAMIENTO CRÍTICO</w:t>
      </w:r>
    </w:p>
    <w:p w:rsidR="00954510" w:rsidRPr="001E44F8" w:rsidRDefault="00954510" w:rsidP="00954510">
      <w:pPr>
        <w:pStyle w:val="Sinespaciado"/>
        <w:jc w:val="both"/>
        <w:rPr>
          <w:rFonts w:ascii="Arial" w:hAnsi="Arial" w:cs="Arial"/>
          <w:lang w:val="es-AR"/>
        </w:rPr>
      </w:pP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Centrarse en la pregunta</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Analizar los argumentos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Formular las preguntas de clarificación y responderlas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Juzgar la credibilidad de una fuente</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Observar y juzgar los informes derivados de la observación</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Deducir y juzgar las deducciones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Inducir y juzgar las inducciones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Emitir juicios de valor</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Definir los términos y juzgar las definiciones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Identificar los supuestos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Decidir una acción a seguir e Interactuar con los demás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Integración de disposiciones y otras habilidades para realizar y defender una decisión.</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Proceder de manera ordenada de acuerdo con cada situación</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Ser sensible a los sentimientos, nivel de conocimiento y grado de sofisticación de los otros.</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Emplear estrategias retóricas apropiadas en la discusión y presentación (oral y</w:t>
      </w:r>
    </w:p>
    <w:p w:rsidR="00954510" w:rsidRPr="001E44F8" w:rsidRDefault="00954510" w:rsidP="00954510">
      <w:pPr>
        <w:pStyle w:val="Sinespaciado"/>
        <w:numPr>
          <w:ilvl w:val="0"/>
          <w:numId w:val="6"/>
        </w:numPr>
        <w:jc w:val="both"/>
        <w:rPr>
          <w:rFonts w:ascii="Arial" w:hAnsi="Arial" w:cs="Arial"/>
          <w:lang w:val="es-AR"/>
        </w:rPr>
      </w:pPr>
      <w:r w:rsidRPr="001E44F8">
        <w:rPr>
          <w:rFonts w:ascii="Arial" w:hAnsi="Arial" w:cs="Arial"/>
          <w:lang w:val="es-AR"/>
        </w:rPr>
        <w:t>escrita).</w:t>
      </w:r>
    </w:p>
    <w:p w:rsidR="00954510" w:rsidRPr="001E44F8" w:rsidRDefault="00954510" w:rsidP="00954510">
      <w:pPr>
        <w:jc w:val="both"/>
        <w:rPr>
          <w:rFonts w:ascii="Arial" w:hAnsi="Arial" w:cs="Arial"/>
          <w:b/>
          <w:lang w:val="es-AR"/>
        </w:rPr>
      </w:pPr>
    </w:p>
    <w:p w:rsidR="00954510" w:rsidRPr="001E44F8" w:rsidRDefault="00954510" w:rsidP="00954510">
      <w:pPr>
        <w:jc w:val="both"/>
        <w:rPr>
          <w:rFonts w:ascii="Arial" w:hAnsi="Arial" w:cs="Arial"/>
          <w:b/>
          <w:lang w:val="es-AR"/>
        </w:rPr>
      </w:pPr>
      <w:r w:rsidRPr="001E44F8">
        <w:rPr>
          <w:rFonts w:ascii="Arial" w:hAnsi="Arial" w:cs="Arial"/>
          <w:b/>
          <w:lang w:val="es-AR"/>
        </w:rPr>
        <w:t>Pensamiento analítico</w:t>
      </w:r>
    </w:p>
    <w:p w:rsidR="00954510" w:rsidRPr="001E44F8" w:rsidRDefault="00954510" w:rsidP="00954510">
      <w:pPr>
        <w:jc w:val="both"/>
        <w:rPr>
          <w:rFonts w:ascii="Arial" w:hAnsi="Arial" w:cs="Arial"/>
          <w:lang w:val="es-AR"/>
        </w:rPr>
      </w:pPr>
      <w:r w:rsidRPr="001E44F8">
        <w:rPr>
          <w:rFonts w:ascii="Arial" w:hAnsi="Arial" w:cs="Arial"/>
          <w:lang w:val="es-AR"/>
        </w:rPr>
        <w:t>El pensamiento analítico consiste en tener la capacidad de descomponer un problema complejo en partes más simples. Este pensamiento es el que diferencia a una persona que se queda dando vueltas ante un error sino que evalúa las posibles causas al problema y busca diferentes comportamientos entre las causas, para así poder hacer una prueba y descartar hipótesis.</w:t>
      </w:r>
    </w:p>
    <w:p w:rsidR="000C6154" w:rsidRPr="00954510" w:rsidRDefault="000C6154" w:rsidP="00662FC1">
      <w:pPr>
        <w:rPr>
          <w:lang w:val="es-AR"/>
        </w:rPr>
      </w:pPr>
    </w:p>
    <w:sectPr w:rsidR="000C6154" w:rsidRPr="009545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23" w:rsidRDefault="00E73C23" w:rsidP="00DF06D2">
      <w:pPr>
        <w:spacing w:after="0" w:line="240" w:lineRule="auto"/>
      </w:pPr>
      <w:r>
        <w:separator/>
      </w:r>
    </w:p>
  </w:endnote>
  <w:endnote w:type="continuationSeparator" w:id="0">
    <w:p w:rsidR="00E73C23" w:rsidRDefault="00E73C23" w:rsidP="00DF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23" w:rsidRDefault="00E73C23" w:rsidP="00DF06D2">
      <w:pPr>
        <w:spacing w:after="0" w:line="240" w:lineRule="auto"/>
      </w:pPr>
      <w:r>
        <w:separator/>
      </w:r>
    </w:p>
  </w:footnote>
  <w:footnote w:type="continuationSeparator" w:id="0">
    <w:p w:rsidR="00E73C23" w:rsidRDefault="00E73C23" w:rsidP="00DF0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97180"/>
      <w:docPartObj>
        <w:docPartGallery w:val="Page Numbers (Top of Page)"/>
        <w:docPartUnique/>
      </w:docPartObj>
    </w:sdtPr>
    <w:sdtEndPr/>
    <w:sdtContent>
      <w:p w:rsidR="00DF06D2" w:rsidRDefault="00DF06D2">
        <w:pPr>
          <w:pStyle w:val="Encabezado"/>
          <w:jc w:val="center"/>
        </w:pPr>
        <w:r>
          <w:fldChar w:fldCharType="begin"/>
        </w:r>
        <w:r>
          <w:instrText>PAGE   \* MERGEFORMAT</w:instrText>
        </w:r>
        <w:r>
          <w:fldChar w:fldCharType="separate"/>
        </w:r>
        <w:r w:rsidR="00A4724C" w:rsidRPr="00A4724C">
          <w:rPr>
            <w:noProof/>
            <w:lang w:val="es-ES"/>
          </w:rPr>
          <w:t>1</w:t>
        </w:r>
        <w:r>
          <w:fldChar w:fldCharType="end"/>
        </w:r>
      </w:p>
    </w:sdtContent>
  </w:sdt>
  <w:p w:rsidR="00DF06D2" w:rsidRDefault="00DF06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A2A"/>
    <w:multiLevelType w:val="hybridMultilevel"/>
    <w:tmpl w:val="6B82D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5140"/>
    <w:multiLevelType w:val="hybridMultilevel"/>
    <w:tmpl w:val="8D8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86C89"/>
    <w:multiLevelType w:val="hybridMultilevel"/>
    <w:tmpl w:val="1362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36E02"/>
    <w:multiLevelType w:val="hybridMultilevel"/>
    <w:tmpl w:val="10D05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12717E"/>
    <w:multiLevelType w:val="hybridMultilevel"/>
    <w:tmpl w:val="6DF0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FF696B"/>
    <w:multiLevelType w:val="hybridMultilevel"/>
    <w:tmpl w:val="11EAAD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C1"/>
    <w:rsid w:val="000C6154"/>
    <w:rsid w:val="00227486"/>
    <w:rsid w:val="00367A54"/>
    <w:rsid w:val="00383FA3"/>
    <w:rsid w:val="00390634"/>
    <w:rsid w:val="00402ACE"/>
    <w:rsid w:val="00403E55"/>
    <w:rsid w:val="00450F71"/>
    <w:rsid w:val="00516ECD"/>
    <w:rsid w:val="005C7CA8"/>
    <w:rsid w:val="00627ED1"/>
    <w:rsid w:val="00662FC1"/>
    <w:rsid w:val="007E7231"/>
    <w:rsid w:val="00801C30"/>
    <w:rsid w:val="008C147A"/>
    <w:rsid w:val="00954510"/>
    <w:rsid w:val="009628FE"/>
    <w:rsid w:val="00A00E3D"/>
    <w:rsid w:val="00A02218"/>
    <w:rsid w:val="00A4724C"/>
    <w:rsid w:val="00B42644"/>
    <w:rsid w:val="00BA40D1"/>
    <w:rsid w:val="00DD2F60"/>
    <w:rsid w:val="00DF06D2"/>
    <w:rsid w:val="00E73C23"/>
    <w:rsid w:val="00EE6A39"/>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7A54"/>
    <w:pPr>
      <w:ind w:left="720"/>
      <w:contextualSpacing/>
    </w:pPr>
  </w:style>
  <w:style w:type="paragraph" w:styleId="Sinespaciado">
    <w:name w:val="No Spacing"/>
    <w:uiPriority w:val="1"/>
    <w:qFormat/>
    <w:rsid w:val="00B42644"/>
    <w:pPr>
      <w:spacing w:after="0" w:line="240" w:lineRule="auto"/>
    </w:pPr>
  </w:style>
  <w:style w:type="paragraph" w:styleId="Encabezado">
    <w:name w:val="header"/>
    <w:basedOn w:val="Normal"/>
    <w:link w:val="EncabezadoCar"/>
    <w:uiPriority w:val="99"/>
    <w:unhideWhenUsed/>
    <w:rsid w:val="00DF06D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06D2"/>
  </w:style>
  <w:style w:type="paragraph" w:styleId="Piedepgina">
    <w:name w:val="footer"/>
    <w:basedOn w:val="Normal"/>
    <w:link w:val="PiedepginaCar"/>
    <w:uiPriority w:val="99"/>
    <w:unhideWhenUsed/>
    <w:rsid w:val="00DF06D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0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7A54"/>
    <w:pPr>
      <w:ind w:left="720"/>
      <w:contextualSpacing/>
    </w:pPr>
  </w:style>
  <w:style w:type="paragraph" w:styleId="Sinespaciado">
    <w:name w:val="No Spacing"/>
    <w:uiPriority w:val="1"/>
    <w:qFormat/>
    <w:rsid w:val="00B42644"/>
    <w:pPr>
      <w:spacing w:after="0" w:line="240" w:lineRule="auto"/>
    </w:pPr>
  </w:style>
  <w:style w:type="paragraph" w:styleId="Encabezado">
    <w:name w:val="header"/>
    <w:basedOn w:val="Normal"/>
    <w:link w:val="EncabezadoCar"/>
    <w:uiPriority w:val="99"/>
    <w:unhideWhenUsed/>
    <w:rsid w:val="00DF06D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06D2"/>
  </w:style>
  <w:style w:type="paragraph" w:styleId="Piedepgina">
    <w:name w:val="footer"/>
    <w:basedOn w:val="Normal"/>
    <w:link w:val="PiedepginaCar"/>
    <w:uiPriority w:val="99"/>
    <w:unhideWhenUsed/>
    <w:rsid w:val="00DF06D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 14</dc:creator>
  <cp:lastModifiedBy>usuario</cp:lastModifiedBy>
  <cp:revision>2</cp:revision>
  <dcterms:created xsi:type="dcterms:W3CDTF">2018-02-19T19:56:00Z</dcterms:created>
  <dcterms:modified xsi:type="dcterms:W3CDTF">2018-02-19T19:56:00Z</dcterms:modified>
</cp:coreProperties>
</file>